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F443" w14:textId="77777777" w:rsidR="0039723D" w:rsidRPr="00935669" w:rsidRDefault="00935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669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14:paraId="175180FD" w14:textId="0E0D6823" w:rsidR="00935669" w:rsidRPr="00935669" w:rsidRDefault="00935669" w:rsidP="00935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669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  <w:r w:rsidR="00AE211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CCE2ACD" w14:textId="77777777" w:rsidR="00935669" w:rsidRDefault="00935669">
      <w:pPr>
        <w:rPr>
          <w:rFonts w:ascii="Times New Roman" w:hAnsi="Times New Roman" w:cs="Times New Roman"/>
          <w:sz w:val="24"/>
          <w:szCs w:val="24"/>
        </w:rPr>
      </w:pPr>
    </w:p>
    <w:p w14:paraId="7C4CB97C" w14:textId="77777777" w:rsidR="00935669" w:rsidRDefault="0093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31.05.2023 года</w:t>
      </w:r>
    </w:p>
    <w:p w14:paraId="2674C109" w14:textId="77777777" w:rsidR="00935669" w:rsidRDefault="00935669" w:rsidP="009356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члены совета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список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прилагается)</w:t>
      </w:r>
    </w:p>
    <w:p w14:paraId="681E3AD4" w14:textId="77777777" w:rsidR="00935669" w:rsidRDefault="00935669" w:rsidP="009356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14:paraId="6AC3B892" w14:textId="77777777" w:rsidR="00935669" w:rsidRDefault="00935669" w:rsidP="009356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– Розова В.Б.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18CA5E8" w14:textId="77777777" w:rsidR="00935669" w:rsidRPr="0005246E" w:rsidRDefault="00935669" w:rsidP="0093566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2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ПОВЕСТКА ДНЯ:</w:t>
      </w:r>
    </w:p>
    <w:p w14:paraId="3BC5B290" w14:textId="77777777" w:rsidR="00935669" w:rsidRDefault="00935669" w:rsidP="009356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 учащихся в следующий класс. Награждение похвальными листами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  отличные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успехи в учении».</w:t>
      </w:r>
    </w:p>
    <w:p w14:paraId="2A600CC4" w14:textId="77777777" w:rsidR="00935669" w:rsidRDefault="00935669" w:rsidP="009356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 учебных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 на 2023/24 год в соответствии с ФОП</w:t>
      </w:r>
    </w:p>
    <w:p w14:paraId="41D6757F" w14:textId="77777777" w:rsidR="00935669" w:rsidRDefault="00935669" w:rsidP="009356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локальных нормативных документов с целью реализации ФОП.</w:t>
      </w:r>
    </w:p>
    <w:p w14:paraId="5B666F1D" w14:textId="77777777" w:rsidR="00935669" w:rsidRDefault="00935669" w:rsidP="009356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Итоги мониторинга личных достижений обучающихся</w:t>
      </w:r>
    </w:p>
    <w:p w14:paraId="03C18D8C" w14:textId="77777777" w:rsidR="00935669" w:rsidRDefault="00935669" w:rsidP="009356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списка учебников на 2023/24 год в соответствии с приказом </w:t>
      </w:r>
    </w:p>
    <w:p w14:paraId="335FD774" w14:textId="77777777" w:rsidR="00935669" w:rsidRPr="0005246E" w:rsidRDefault="00935669" w:rsidP="009356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 учащихся по итогам года.</w:t>
      </w:r>
    </w:p>
    <w:p w14:paraId="7ED93B54" w14:textId="77777777" w:rsidR="00935669" w:rsidRPr="00D95785" w:rsidRDefault="00935669" w:rsidP="0093566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57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 по первому вопросу:</w:t>
      </w:r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22.03.2021 № 115, Положением о формах, периодичности, порядке текущего контроля успеваемости и промежуточной аттестации обучающихся</w:t>
      </w:r>
    </w:p>
    <w:p w14:paraId="6EC5FC93" w14:textId="77777777" w:rsidR="00935669" w:rsidRPr="00D95785" w:rsidRDefault="00935669" w:rsidP="009356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Перевести в следующий класс обучающихся 1–8-х, 10-х классов, освоивших в полном объеме образовательную программу учебного года, успешно прошедших промежуточную аттестацию и не имеющих академических задолженностей, в соответствии со списочным составом </w:t>
      </w:r>
      <w:proofErr w:type="gramStart"/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>( Приложение</w:t>
      </w:r>
      <w:proofErr w:type="gramEnd"/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1)</w:t>
      </w:r>
    </w:p>
    <w:p w14:paraId="3C77855E" w14:textId="77777777" w:rsidR="00935669" w:rsidRPr="00D95785" w:rsidRDefault="00935669" w:rsidP="009356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Наградить похвальными листами «За отличные успехи в учении» обучающихся, имеющих по всем предметам учебного плана, по итогам всех четвертей (полугодий), года оценки «отлично» </w:t>
      </w:r>
      <w:proofErr w:type="gramStart"/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>( Приложение</w:t>
      </w:r>
      <w:proofErr w:type="gramEnd"/>
      <w:r w:rsidRPr="00D95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2). </w:t>
      </w:r>
    </w:p>
    <w:p w14:paraId="50444BA0" w14:textId="77777777" w:rsidR="00935669" w:rsidRDefault="00935669" w:rsidP="00935669">
      <w:pPr>
        <w:spacing w:after="15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5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  по</w:t>
      </w:r>
      <w:proofErr w:type="gramEnd"/>
      <w:r w:rsidRPr="00935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второму вопросу:</w:t>
      </w:r>
      <w:r w:rsidRPr="00935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162937" w14:textId="77777777" w:rsidR="00935669" w:rsidRDefault="00935669" w:rsidP="0093566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35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соответствии: с </w:t>
      </w:r>
      <w:hyperlink r:id="rId5" w:anchor="/document/99/902389617/XA00M8Q2N4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частью 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статьи 34 Федерального закона от 29.12.2012 № 273-ФЗ «Об образовании в Российской Федерации»; </w:t>
      </w:r>
      <w:hyperlink r:id="rId6" w:anchor="/document/99/566085656/XA00LVS2MC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СП 2.4.3648-20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«Санитарно-эпидемиологические требования к организациям воспитания и обучения, отдыха и оздоровления детей и молодежи»; </w:t>
      </w:r>
      <w:hyperlink r:id="rId7" w:anchor="/document/99/573500115/XA00LVA2M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СанПиН 1.2.3685-21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обитания»; </w:t>
      </w:r>
      <w:hyperlink r:id="rId8" w:anchor="/document/99/607175842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ФГОС НОО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утвержденным </w:t>
      </w:r>
      <w:hyperlink r:id="rId9" w:anchor="/document/99/607175842/XA00LUO2M6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31.05.2021 № 286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; </w:t>
      </w:r>
      <w:hyperlink r:id="rId10" w:anchor="/document/97/502838/dfasw1yy8o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ФОП НОО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утвержденной </w:t>
      </w:r>
      <w:hyperlink r:id="rId11" w:anchor="/document/97/502838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16.11.2022 № 992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 утвердить учебный план НОО и план внеурочной деятельности. </w:t>
      </w:r>
      <w:proofErr w:type="gramStart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 Приложение</w:t>
      </w:r>
      <w:proofErr w:type="gramEnd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№ 3). </w:t>
      </w:r>
    </w:p>
    <w:p w14:paraId="583818FE" w14:textId="77777777" w:rsidR="00935669" w:rsidRDefault="00935669" w:rsidP="0093566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В  соответствии  с  </w:t>
      </w:r>
      <w:proofErr w:type="spellStart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</w:t>
      </w:r>
      <w:proofErr w:type="spellEnd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hyperlink r:id="rId12" w:anchor="/document/99/902389617/XA00M8Q2N4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частью 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статьи 34 Федерального закона от 29.12.2012 № 273-ФЗ «Об образовании в Российской Федерации»; </w:t>
      </w:r>
      <w:hyperlink r:id="rId13" w:anchor="/document/99/566085656/XA00LVS2MC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СП 2.4.3648-20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«Санитарно-эпидемиологические требования к организациям воспитания и обучения, отдыха </w:t>
      </w:r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и оздоровления детей и молодежи»; </w:t>
      </w:r>
      <w:hyperlink r:id="rId14" w:anchor="/document/99/573500115/XA00LVA2M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СанПиН 1.2.3685-21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обитания»; </w:t>
      </w:r>
      <w:hyperlink r:id="rId15" w:anchor="/document/99/607175848/XA00LUO2M6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ФГОС ООО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утвержденным </w:t>
      </w:r>
      <w:hyperlink r:id="rId16" w:anchor="/document/99/607175848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31.05.2021 № 287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; </w:t>
      </w:r>
      <w:hyperlink r:id="rId17" w:anchor="/document/97/502839/dfastnh2n2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ФОП ООО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утвержденной </w:t>
      </w:r>
      <w:hyperlink r:id="rId18" w:anchor="/document/97/50283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16.11.2022 № 993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утвердить учебный план ООО  и план внеурочной деятельности  (5-6 классы). </w:t>
      </w:r>
    </w:p>
    <w:p w14:paraId="7B23A555" w14:textId="77777777" w:rsidR="00935669" w:rsidRDefault="00935669" w:rsidP="0093566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3.В соответствии с </w:t>
      </w:r>
      <w:hyperlink r:id="rId19" w:anchor="/document/99/902389617/XA00M8Q2N4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частью 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статьи 34 Федерального закона от 29.12.2012 № 273-ФЗ «Об образовании в Российской Федерации»;</w:t>
      </w: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hyperlink r:id="rId20" w:anchor="/document/99/566085656/XA00LVS2MC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СП 2.4.3648-20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hyperlink r:id="rId21" w:anchor="/document/99/573500115/XA00LVA2M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СанПиН 1.2.3685-21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hyperlink r:id="rId22" w:anchor="/document/99/902254916/XA00LTK2M0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ФГОС ООО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утвержденным </w:t>
      </w:r>
      <w:hyperlink r:id="rId23" w:anchor="/document/99/902254916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Минобнауки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17.12.2010 № 1897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hyperlink r:id="rId24" w:anchor="/document/97/502839/dfastnh2n2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ФОП ООО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утвержденной </w:t>
      </w:r>
      <w:hyperlink r:id="rId25" w:anchor="/document/97/50283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приказом 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16.11.2022 № 993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Утвердить учебный план и план внеурочной деятельности ООО </w:t>
      </w:r>
      <w:proofErr w:type="gramStart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( 7</w:t>
      </w:r>
      <w:proofErr w:type="gramEnd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-9 классы).</w:t>
      </w:r>
    </w:p>
    <w:p w14:paraId="218A9EA6" w14:textId="77777777" w:rsidR="00935669" w:rsidRPr="00935669" w:rsidRDefault="00935669" w:rsidP="0093566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4. </w:t>
      </w:r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соответствии с </w:t>
      </w:r>
      <w:hyperlink r:id="rId26" w:anchor="/document/99/902389617/XA00M8Q2N4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частью 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статьи 34 Федерального закона от 29.12.2012 № 273-ФЗ «Об образовании в Российской Федерации»;</w:t>
      </w: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hyperlink r:id="rId27" w:anchor="/document/99/566085656/XA00LVS2MC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СП 2.4.3648-20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молодежи»;</w:t>
      </w:r>
      <w:hyperlink r:id="rId28" w:anchor="/document/99/573500115/XA00LVA2M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СанПиН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1.2.3685-21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«Гигиенические нормативы и требования к обеспечению безопасности и (или) безвредности для человека факторов среды </w:t>
      </w:r>
      <w:proofErr w:type="spellStart"/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обитания»;</w:t>
      </w:r>
      <w:hyperlink r:id="rId29" w:anchor="/document/99/902350579/XA00LTK2M0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ФГОС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СОО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утвержденным </w:t>
      </w:r>
      <w:hyperlink r:id="rId30" w:anchor="/document/99/902350579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от 17.05.2012 № 413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  <w:r w:rsidRPr="0093566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hyperlink r:id="rId31" w:anchor="/document/97/502840/dfase54lwm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ФОП СОО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утвержденной </w:t>
      </w:r>
      <w:hyperlink r:id="rId32" w:anchor="/document/97/502840/" w:tgtFrame="_self" w:history="1"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3566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23.11.2022 № 1014</w:t>
        </w:r>
      </w:hyperlink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935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утвердить учебный план СОО (10-11 классов- универсальный профиль и план внеурочной деятельности.</w:t>
      </w:r>
    </w:p>
    <w:p w14:paraId="5DF50804" w14:textId="77777777" w:rsidR="00935669" w:rsidRPr="00D95785" w:rsidRDefault="00935669" w:rsidP="0093566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6A1E22"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РЕШЕНИЕ по третьему </w:t>
      </w:r>
      <w:proofErr w:type="gramStart"/>
      <w:r w:rsidRPr="006A1E22"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вопросу: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Утвердить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положения о рабочей программе, организации внеурочной деятельности, текущем контроле и промежуточной аттестации, проектной деятельности, индивидуальном учебном плане, профильном обучении. 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Принять  в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работу с 1 сентября 2023 года.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1C4166C2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РЕШЕНИЕ по четвертому вопросу: </w:t>
      </w:r>
    </w:p>
    <w:p w14:paraId="140FEA22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 Заместителю директора по ВР Федоренко:</w:t>
      </w:r>
    </w:p>
    <w:p w14:paraId="4195E308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1.1. Обсудить результаты мониторинга личностных результатов на заседании ШМО в срок до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 xml:space="preserve">15.09.2023 и сформировать план работы классных руководителей с учетом </w:t>
      </w:r>
      <w:proofErr w:type="gramStart"/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результатов  мониторинга</w:t>
      </w:r>
      <w:proofErr w:type="gramEnd"/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.</w:t>
      </w:r>
    </w:p>
    <w:p w14:paraId="2E338B17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1.2. Организовать методическую помощь классным руководителям, в чьих классах выявлены низкие показатели личностных результатов. Трибунская Н.А., методист.</w:t>
      </w:r>
    </w:p>
    <w:p w14:paraId="0A6BBB63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3..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Довести до сведения родителей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4-х, 9-х, 11-х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классов результаты мониторинга с целью совместной работы по улучшению показателей.</w:t>
      </w:r>
    </w:p>
    <w:p w14:paraId="62008A1F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4..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Проконтролировать разработку планов воспитательной работы на 20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/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24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учебный год для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5-х и 10-х 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классов с учетом результатов мониторинга.</w:t>
      </w:r>
    </w:p>
    <w:p w14:paraId="49BFBA34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2. Рассмотреть возможность включения воспитательных событий и дел, способствующих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развитию социальных навыков и нравственных суждений обучающихся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в рабочие программы воспитания и календарные планы воспитательной работы.</w:t>
      </w:r>
    </w:p>
    <w:p w14:paraId="5B5728CB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2.1. Проанализировать существующую в школе систему патриотического воспитания, выявить дефициты и сильные стороны. Скорректировать с их учетом рабочую программу воспитания и календарные планы воспитательной работы на 20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/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24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учебный год с целью повышения эффективности патриотического воспитания.</w:t>
      </w:r>
    </w:p>
    <w:p w14:paraId="39C4CDA9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3. Учителям-предметникам: </w:t>
      </w:r>
    </w:p>
    <w:p w14:paraId="4E12A509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lastRenderedPageBreak/>
        <w:t>3.1. Развивать у детей чувство успешности в себе методами внешнего воздействия.</w:t>
      </w:r>
    </w:p>
    <w:p w14:paraId="3C521F8A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3.2. Применять во взаимоотношениях с обучающимися корректные и тактичные формы обращения с целью повышения учебной мотивации у детей.</w:t>
      </w:r>
    </w:p>
    <w:p w14:paraId="3590BFBC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3.3. Активнее включать в содержание уроков материалы, способствующие формированию патриотических качеств личности обучающихся.</w:t>
      </w:r>
    </w:p>
    <w:p w14:paraId="0D185788" w14:textId="77777777" w:rsidR="00935669" w:rsidRPr="00935669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3566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РЕШЕНИЕ по пятому вопросу:</w:t>
      </w:r>
    </w:p>
    <w:p w14:paraId="79E2B3C6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33" w:anchor="/document/99/902389617/" w:history="1">
        <w:r w:rsidRPr="00D9578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29.12.2012 № 273-ФЗ</w:t>
        </w:r>
      </w:hyperlink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«Об образовании в Российской Федерации», </w:t>
      </w:r>
      <w:hyperlink r:id="rId34" w:anchor="/document/99/352000942/undefined/" w:tgtFrame="_self" w:history="1">
        <w:r w:rsidRPr="00D9578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D9578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D9578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21.09.2022 № 858</w:t>
        </w:r>
      </w:hyperlink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учебников», на основании решения педагогического совета </w:t>
      </w:r>
    </w:p>
    <w:p w14:paraId="0917BC0D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 Утвердить список:</w:t>
      </w:r>
    </w:p>
    <w:p w14:paraId="6E9601C8" w14:textId="77777777" w:rsidR="00935669" w:rsidRPr="00D95785" w:rsidRDefault="00935669" w:rsidP="00935669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ЧОУ «Перфект-гимназия»  использует при реализации основных образовательных программ начального общего, основного общего, среднего общего образования (приложение 1);</w:t>
      </w:r>
    </w:p>
    <w:p w14:paraId="0BCF454E" w14:textId="77777777" w:rsidR="00935669" w:rsidRPr="00D95785" w:rsidRDefault="00935669" w:rsidP="00935669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ЧОУ «Перфект-гимназия» использует при реализации основных образовательных программ начального общего, основного общего, среднего общего образования (приложение 2).</w:t>
      </w:r>
    </w:p>
    <w:p w14:paraId="29A26754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2. Учителям руководствоваться настоящим перечнем при формировании рабочих программ и календарно-тематического планирования на 20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23/24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учебный год.</w:t>
      </w:r>
    </w:p>
    <w:p w14:paraId="5662B883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3.Заместителю директора по УВР </w:t>
      </w: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Латанской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О.М. учитывать утвержденный перечень при контроле содержания рабочих программ педагогов.</w:t>
      </w:r>
    </w:p>
    <w:p w14:paraId="244D5FDE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4. Классным руководителям 1–11-х классов ознакомить до 10.06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.2023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обучающихся и их родителей (законных представителей) с утвержденным перечнем; уведомить родителей о том, что обучающие будут обеспечены учебниками до 31.08.2023 года.</w:t>
      </w:r>
    </w:p>
    <w:p w14:paraId="47639F2A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5.Библиотекарю Барановой 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Л.П.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.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14:paraId="53DDEE17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5.1. Провести мониторинг состава учебного фонда по количественным и качественным показателям, выявить потребность в учебной литературе к новому учебному году в соответствии с основными образовательными программами начального общего, основного общего и среднего общего образования до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15.06.2023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0403CE69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5.2. Определить количественные показатели потребности в учебниках и учебных пособиях на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2023/24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учебный год с учетом перспективного контингента обучающихся.</w:t>
      </w:r>
    </w:p>
    <w:p w14:paraId="211254C2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5.3. Сформировать 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дополнительную  заявку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 приобретение учебников и учебных пособий согласно утвержденному перечню и в соответствии с количественными показателями с учетом перспективного контингента обучающихся в срок до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10.06.2023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574A5C4F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5.4. Организовать прием и библиотечный учет учебников и учебных пособий до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25.08.2023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5AC427A0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5.5. Организовать выдачу учебников и учебных пособий обучающимся в соответствии с утвержденным перечнем с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25.08.2023 до 30.08.2023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323118AA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6. Провести закупочные 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процедуры  Карпенко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Е.В. в соответствии с заявкой, предусматривающие срок поставки учебной литературы до </w:t>
      </w:r>
      <w:r w:rsidRPr="00D9578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shd w:val="clear" w:color="auto" w:fill="FFFFCC"/>
          <w:lang w:eastAsia="ru-RU"/>
          <w14:ligatures w14:val="none"/>
        </w:rPr>
        <w:t>25.08.2023</w:t>
      </w: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208C0F0C" w14:textId="77777777" w:rsidR="00935669" w:rsidRPr="00D95785" w:rsidRDefault="00935669" w:rsidP="0093566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6.1. Обеспечить постановку приобретенной учебной литературы на баланс согласно требованиям бухгалтерского учета.</w:t>
      </w:r>
    </w:p>
    <w:p w14:paraId="3829F84E" w14:textId="77777777" w:rsidR="00935669" w:rsidRDefault="00935669" w:rsidP="00935669">
      <w:pPr>
        <w:spacing w:before="150" w:after="30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РЕШЕНИЕ по шестому вопросу</w:t>
      </w:r>
      <w:proofErr w:type="gramStart"/>
      <w:r w:rsidRPr="00D9578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: </w:t>
      </w:r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Наградить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грамотой «За активное участие в жизни школы»</w:t>
      </w:r>
      <w:r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:</w:t>
      </w:r>
    </w:p>
    <w:p w14:paraId="3D27A3F9" w14:textId="77777777" w:rsidR="00935669" w:rsidRPr="00D95785" w:rsidRDefault="00935669" w:rsidP="00935669">
      <w:pPr>
        <w:spacing w:before="150" w:after="30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</w:pP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Павлинову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Софию – 8 класс, Маликову Ренату- 6 класс, Пономаренко Бориса – 6 класс, </w:t>
      </w: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Сырмолота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 Илью- 6 класс, </w:t>
      </w: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Федейкина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Алексея – 7 класс, Желтову Лилию – 7 класс,  Логачеву Анну – 7 класс,  </w:t>
      </w: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Мигашко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Никиту – 7 класс, </w:t>
      </w: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Родик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Александра – 9 класс, </w:t>
      </w:r>
      <w:proofErr w:type="spell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Митус</w:t>
      </w:r>
      <w:proofErr w:type="spell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Киру- 9 класс, Бушуева  Тимура – 10 класс. </w:t>
      </w:r>
    </w:p>
    <w:p w14:paraId="34CA66EB" w14:textId="77777777" w:rsidR="00935669" w:rsidRPr="00D95785" w:rsidRDefault="00935669" w:rsidP="00935669">
      <w:pPr>
        <w:spacing w:before="150" w:after="30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</w:pPr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Объявить </w:t>
      </w:r>
      <w:proofErr w:type="gramStart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победителя  конкурса</w:t>
      </w:r>
      <w:proofErr w:type="gramEnd"/>
      <w:r w:rsidRPr="00D95785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«Ученик года -2023» Миронову Ангелину, учащуюся 8 класса</w:t>
      </w:r>
      <w:r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. Провести торжественную церемонию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>награждения  победителя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  <w:t xml:space="preserve"> конкурса «Ученик года».</w:t>
      </w:r>
    </w:p>
    <w:p w14:paraId="53DB0895" w14:textId="77777777" w:rsidR="00935669" w:rsidRPr="00D95785" w:rsidRDefault="00935669" w:rsidP="00935669">
      <w:pPr>
        <w:spacing w:before="150" w:after="30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ru-RU"/>
          <w14:ligatures w14:val="none"/>
        </w:rPr>
      </w:pPr>
    </w:p>
    <w:p w14:paraId="14E51359" w14:textId="77777777" w:rsidR="00935669" w:rsidRPr="00935669" w:rsidRDefault="00935669">
      <w:pPr>
        <w:rPr>
          <w:rFonts w:ascii="Times New Roman" w:hAnsi="Times New Roman" w:cs="Times New Roman"/>
          <w:sz w:val="24"/>
          <w:szCs w:val="24"/>
        </w:rPr>
      </w:pPr>
    </w:p>
    <w:sectPr w:rsidR="00935669" w:rsidRPr="0093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F7F"/>
    <w:multiLevelType w:val="hybridMultilevel"/>
    <w:tmpl w:val="32E4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E54"/>
    <w:multiLevelType w:val="hybridMultilevel"/>
    <w:tmpl w:val="8900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457D"/>
    <w:multiLevelType w:val="multilevel"/>
    <w:tmpl w:val="0D3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124492">
    <w:abstractNumId w:val="0"/>
  </w:num>
  <w:num w:numId="2" w16cid:durableId="1701007185">
    <w:abstractNumId w:val="1"/>
  </w:num>
  <w:num w:numId="3" w16cid:durableId="665518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69"/>
    <w:rsid w:val="0039723D"/>
    <w:rsid w:val="00935669"/>
    <w:rsid w:val="00A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A6C"/>
  <w15:chartTrackingRefBased/>
  <w15:docId w15:val="{8B3B2475-266C-4054-BF39-A44F1A2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Светлана Иванова</cp:lastModifiedBy>
  <cp:revision>3</cp:revision>
  <dcterms:created xsi:type="dcterms:W3CDTF">2023-06-06T05:49:00Z</dcterms:created>
  <dcterms:modified xsi:type="dcterms:W3CDTF">2023-06-06T07:20:00Z</dcterms:modified>
</cp:coreProperties>
</file>